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06A0" w:rsidRDefault="00AC06A0" w:rsidP="00AC06A0">
      <w:pPr>
        <w:autoSpaceDE w:val="0"/>
        <w:autoSpaceDN w:val="0"/>
        <w:adjustRightInd w:val="0"/>
        <w:spacing w:after="0" w:line="240" w:lineRule="auto"/>
        <w:rPr>
          <w:rFonts w:ascii="Calibri" w:hAnsi="Calibri" w:cs="Calibri"/>
          <w:sz w:val="24"/>
          <w:szCs w:val="24"/>
          <w:lang w:val="en"/>
        </w:rPr>
      </w:pPr>
      <w:r>
        <w:rPr>
          <w:rFonts w:ascii="Calibri" w:hAnsi="Calibri" w:cs="Calibri"/>
          <w:sz w:val="24"/>
          <w:szCs w:val="24"/>
          <w:lang w:val="en"/>
        </w:rPr>
        <w:t xml:space="preserve">Lesson 3 – the final two symptoms of </w:t>
      </w:r>
      <w:proofErr w:type="spellStart"/>
      <w:r>
        <w:rPr>
          <w:rFonts w:ascii="Calibri" w:hAnsi="Calibri" w:cs="Calibri"/>
          <w:sz w:val="24"/>
          <w:szCs w:val="24"/>
          <w:lang w:val="en"/>
        </w:rPr>
        <w:t>Diotrephes</w:t>
      </w:r>
      <w:proofErr w:type="spellEnd"/>
      <w:r>
        <w:rPr>
          <w:rFonts w:ascii="Calibri" w:hAnsi="Calibri" w:cs="Calibri"/>
          <w:sz w:val="24"/>
          <w:szCs w:val="24"/>
          <w:lang w:val="en"/>
        </w:rPr>
        <w:t xml:space="preserve"> Disease (DD)</w:t>
      </w:r>
    </w:p>
    <w:p w:rsidR="00AC06A0" w:rsidRDefault="00AC06A0" w:rsidP="00AC06A0">
      <w:pPr>
        <w:autoSpaceDE w:val="0"/>
        <w:autoSpaceDN w:val="0"/>
        <w:adjustRightInd w:val="0"/>
        <w:spacing w:after="0" w:line="240" w:lineRule="auto"/>
        <w:ind w:left="360" w:hanging="360"/>
        <w:rPr>
          <w:rFonts w:ascii="Calibri" w:hAnsi="Calibri" w:cs="Calibri"/>
          <w:sz w:val="24"/>
          <w:szCs w:val="24"/>
          <w:lang w:val="en"/>
        </w:rPr>
      </w:pPr>
    </w:p>
    <w:p w:rsidR="00AC06A0" w:rsidRDefault="00AC06A0" w:rsidP="00AC06A0">
      <w:pPr>
        <w:autoSpaceDE w:val="0"/>
        <w:autoSpaceDN w:val="0"/>
        <w:adjustRightInd w:val="0"/>
        <w:spacing w:after="0" w:line="240" w:lineRule="auto"/>
        <w:ind w:left="360" w:hanging="360"/>
        <w:rPr>
          <w:rFonts w:ascii="Calibri" w:hAnsi="Calibri" w:cs="Calibri"/>
          <w:sz w:val="24"/>
          <w:szCs w:val="24"/>
          <w:lang w:val="en"/>
        </w:rPr>
      </w:pPr>
      <w:r>
        <w:rPr>
          <w:rFonts w:ascii="Calibri" w:hAnsi="Calibri" w:cs="Calibri"/>
          <w:sz w:val="24"/>
          <w:szCs w:val="24"/>
          <w:lang w:val="en"/>
        </w:rPr>
        <w:t xml:space="preserve">5. </w:t>
      </w:r>
      <w:r>
        <w:rPr>
          <w:rFonts w:ascii="Calibri" w:hAnsi="Calibri" w:cs="Calibri"/>
          <w:b/>
          <w:bCs/>
          <w:sz w:val="24"/>
          <w:szCs w:val="24"/>
          <w:u w:val="single"/>
          <w:lang w:val="en"/>
        </w:rPr>
        <w:t>He stops those who want to do so</w:t>
      </w:r>
      <w:r>
        <w:rPr>
          <w:rFonts w:ascii="Calibri" w:hAnsi="Calibri" w:cs="Calibri"/>
          <w:sz w:val="24"/>
          <w:szCs w:val="24"/>
          <w:lang w:val="en"/>
        </w:rPr>
        <w:t xml:space="preserve"> (v. 10). </w:t>
      </w:r>
    </w:p>
    <w:p w:rsidR="00AC06A0" w:rsidRDefault="00AC06A0" w:rsidP="00AC06A0">
      <w:pPr>
        <w:autoSpaceDE w:val="0"/>
        <w:autoSpaceDN w:val="0"/>
        <w:adjustRightInd w:val="0"/>
        <w:spacing w:after="0" w:line="240" w:lineRule="auto"/>
        <w:ind w:left="360" w:hanging="360"/>
        <w:rPr>
          <w:rFonts w:ascii="Calibri" w:hAnsi="Calibri" w:cs="Calibri"/>
          <w:sz w:val="24"/>
          <w:szCs w:val="24"/>
          <w:lang w:val="en"/>
        </w:rPr>
      </w:pPr>
      <w:r>
        <w:rPr>
          <w:rFonts w:ascii="Calibri" w:hAnsi="Calibri" w:cs="Calibri"/>
          <w:sz w:val="24"/>
          <w:szCs w:val="24"/>
          <w:lang w:val="en"/>
        </w:rPr>
        <w:t xml:space="preserve">What does God say about knowing the right thing and not doing it - </w:t>
      </w:r>
    </w:p>
    <w:p w:rsidR="00AC06A0" w:rsidRDefault="00AC06A0" w:rsidP="00AC06A0">
      <w:pPr>
        <w:autoSpaceDE w:val="0"/>
        <w:autoSpaceDN w:val="0"/>
        <w:adjustRightInd w:val="0"/>
        <w:spacing w:after="0" w:line="240" w:lineRule="auto"/>
        <w:ind w:left="360"/>
        <w:rPr>
          <w:rFonts w:ascii="Calibri" w:hAnsi="Calibri" w:cs="Calibri"/>
          <w:sz w:val="24"/>
          <w:szCs w:val="24"/>
          <w:lang w:val="en"/>
        </w:rPr>
      </w:pPr>
      <w:r>
        <w:rPr>
          <w:rFonts w:ascii="Calibri" w:hAnsi="Calibri" w:cs="Calibri"/>
          <w:color w:val="008080"/>
          <w:sz w:val="24"/>
          <w:szCs w:val="24"/>
          <w:lang w:val="en"/>
        </w:rPr>
        <w:t xml:space="preserve">Jam </w:t>
      </w:r>
      <w:proofErr w:type="gramStart"/>
      <w:r>
        <w:rPr>
          <w:rFonts w:ascii="Calibri" w:hAnsi="Calibri" w:cs="Calibri"/>
          <w:color w:val="008080"/>
          <w:sz w:val="24"/>
          <w:szCs w:val="24"/>
          <w:lang w:val="en"/>
        </w:rPr>
        <w:t>4:17</w:t>
      </w:r>
      <w:r>
        <w:rPr>
          <w:rFonts w:ascii="Calibri" w:hAnsi="Calibri" w:cs="Calibri"/>
          <w:sz w:val="24"/>
          <w:szCs w:val="24"/>
          <w:lang w:val="en"/>
        </w:rPr>
        <w:t xml:space="preserve">  Whoever</w:t>
      </w:r>
      <w:proofErr w:type="gramEnd"/>
      <w:r>
        <w:rPr>
          <w:rFonts w:ascii="Calibri" w:hAnsi="Calibri" w:cs="Calibri"/>
          <w:sz w:val="24"/>
          <w:szCs w:val="24"/>
          <w:lang w:val="en"/>
        </w:rPr>
        <w:t xml:space="preserve"> knows what is right but doesn't do it is sinning. (GW)</w:t>
      </w:r>
    </w:p>
    <w:p w:rsidR="00AC06A0" w:rsidRDefault="00AC06A0" w:rsidP="00AC06A0">
      <w:pPr>
        <w:autoSpaceDE w:val="0"/>
        <w:autoSpaceDN w:val="0"/>
        <w:adjustRightInd w:val="0"/>
        <w:spacing w:after="0" w:line="240" w:lineRule="auto"/>
        <w:ind w:left="360" w:hanging="360"/>
        <w:rPr>
          <w:rFonts w:ascii="Calibri" w:hAnsi="Calibri" w:cs="Calibri"/>
          <w:sz w:val="24"/>
          <w:szCs w:val="24"/>
          <w:lang w:val="en"/>
        </w:rPr>
      </w:pPr>
    </w:p>
    <w:p w:rsidR="00AC06A0" w:rsidRDefault="00AC06A0" w:rsidP="00AC06A0">
      <w:pPr>
        <w:autoSpaceDE w:val="0"/>
        <w:autoSpaceDN w:val="0"/>
        <w:adjustRightInd w:val="0"/>
        <w:spacing w:after="0" w:line="240" w:lineRule="auto"/>
        <w:ind w:left="360" w:hanging="360"/>
        <w:rPr>
          <w:rFonts w:ascii="Calibri" w:hAnsi="Calibri" w:cs="Calibri"/>
          <w:sz w:val="24"/>
          <w:szCs w:val="24"/>
          <w:lang w:val="en"/>
        </w:rPr>
      </w:pPr>
      <w:r>
        <w:rPr>
          <w:rFonts w:ascii="Calibri" w:hAnsi="Calibri" w:cs="Calibri"/>
          <w:sz w:val="24"/>
          <w:szCs w:val="24"/>
          <w:lang w:val="en"/>
        </w:rPr>
        <w:t xml:space="preserve">6. </w:t>
      </w:r>
      <w:r>
        <w:rPr>
          <w:rFonts w:ascii="Calibri" w:hAnsi="Calibri" w:cs="Calibri"/>
          <w:b/>
          <w:bCs/>
          <w:sz w:val="24"/>
          <w:szCs w:val="24"/>
          <w:u w:val="single"/>
          <w:lang w:val="en"/>
        </w:rPr>
        <w:t>He puts them out of the church</w:t>
      </w:r>
      <w:r>
        <w:rPr>
          <w:rFonts w:ascii="Calibri" w:hAnsi="Calibri" w:cs="Calibri"/>
          <w:sz w:val="24"/>
          <w:szCs w:val="24"/>
          <w:lang w:val="en"/>
        </w:rPr>
        <w:t xml:space="preserve"> (v. 10).   </w:t>
      </w:r>
    </w:p>
    <w:p w:rsidR="00AC06A0" w:rsidRDefault="00AC06A0" w:rsidP="00AC06A0">
      <w:pPr>
        <w:autoSpaceDE w:val="0"/>
        <w:autoSpaceDN w:val="0"/>
        <w:adjustRightInd w:val="0"/>
        <w:spacing w:after="0" w:line="240" w:lineRule="auto"/>
        <w:ind w:left="360" w:hanging="360"/>
        <w:rPr>
          <w:rFonts w:ascii="Calibri" w:hAnsi="Calibri" w:cs="Calibri"/>
          <w:sz w:val="24"/>
          <w:szCs w:val="24"/>
          <w:lang w:val="en"/>
        </w:rPr>
      </w:pPr>
      <w:r>
        <w:rPr>
          <w:rFonts w:ascii="Calibri" w:hAnsi="Calibri" w:cs="Calibri"/>
          <w:sz w:val="24"/>
          <w:szCs w:val="24"/>
          <w:lang w:val="en"/>
        </w:rPr>
        <w:t xml:space="preserve">What does God say about doing the wrong thing and not doing anything about it </w:t>
      </w:r>
      <w:proofErr w:type="gramStart"/>
      <w:r>
        <w:rPr>
          <w:rFonts w:ascii="Calibri" w:hAnsi="Calibri" w:cs="Calibri"/>
          <w:sz w:val="24"/>
          <w:szCs w:val="24"/>
          <w:lang w:val="en"/>
        </w:rPr>
        <w:t>-</w:t>
      </w:r>
      <w:proofErr w:type="gramEnd"/>
      <w:r>
        <w:rPr>
          <w:rFonts w:ascii="Calibri" w:hAnsi="Calibri" w:cs="Calibri"/>
          <w:sz w:val="24"/>
          <w:szCs w:val="24"/>
          <w:lang w:val="en"/>
        </w:rPr>
        <w:t xml:space="preserve"> </w:t>
      </w:r>
    </w:p>
    <w:p w:rsidR="00AC06A0" w:rsidRDefault="00AC06A0" w:rsidP="00AC06A0">
      <w:pPr>
        <w:autoSpaceDE w:val="0"/>
        <w:autoSpaceDN w:val="0"/>
        <w:adjustRightInd w:val="0"/>
        <w:spacing w:after="0" w:line="240" w:lineRule="auto"/>
        <w:ind w:left="360" w:hanging="360"/>
        <w:rPr>
          <w:rFonts w:ascii="Calibri" w:hAnsi="Calibri" w:cs="Calibri"/>
          <w:color w:val="008080"/>
          <w:sz w:val="24"/>
          <w:szCs w:val="24"/>
          <w:lang w:val="en"/>
        </w:rPr>
      </w:pPr>
      <w:r>
        <w:rPr>
          <w:rFonts w:ascii="Calibri" w:hAnsi="Calibri" w:cs="Calibri"/>
          <w:sz w:val="24"/>
          <w:szCs w:val="24"/>
          <w:lang w:val="en"/>
        </w:rPr>
        <w:t xml:space="preserve">Read Matthew 18:15-17 </w:t>
      </w:r>
    </w:p>
    <w:p w:rsidR="00AC06A0" w:rsidRDefault="00AC06A0" w:rsidP="00AC06A0">
      <w:pPr>
        <w:autoSpaceDE w:val="0"/>
        <w:autoSpaceDN w:val="0"/>
        <w:adjustRightInd w:val="0"/>
        <w:spacing w:after="0" w:line="240" w:lineRule="auto"/>
        <w:ind w:left="360" w:hanging="360"/>
        <w:rPr>
          <w:rFonts w:ascii="Calibri" w:hAnsi="Calibri" w:cs="Calibri"/>
          <w:sz w:val="24"/>
          <w:szCs w:val="24"/>
          <w:lang w:val="en"/>
        </w:rPr>
      </w:pPr>
      <w:r>
        <w:rPr>
          <w:rFonts w:ascii="Calibri" w:hAnsi="Calibri" w:cs="Calibri"/>
          <w:color w:val="008080"/>
          <w:sz w:val="24"/>
          <w:szCs w:val="24"/>
          <w:lang w:val="en"/>
        </w:rPr>
        <w:t xml:space="preserve">Mat </w:t>
      </w:r>
      <w:proofErr w:type="gramStart"/>
      <w:r>
        <w:rPr>
          <w:rFonts w:ascii="Calibri" w:hAnsi="Calibri" w:cs="Calibri"/>
          <w:color w:val="008080"/>
          <w:sz w:val="24"/>
          <w:szCs w:val="24"/>
          <w:lang w:val="en"/>
        </w:rPr>
        <w:t>18:15</w:t>
      </w:r>
      <w:r>
        <w:rPr>
          <w:rFonts w:ascii="Calibri" w:hAnsi="Calibri" w:cs="Calibri"/>
          <w:sz w:val="24"/>
          <w:szCs w:val="24"/>
          <w:lang w:val="en"/>
        </w:rPr>
        <w:t xml:space="preserve">  "</w:t>
      </w:r>
      <w:proofErr w:type="gramEnd"/>
      <w:r>
        <w:rPr>
          <w:rFonts w:ascii="Calibri" w:hAnsi="Calibri" w:cs="Calibri"/>
          <w:sz w:val="24"/>
          <w:szCs w:val="24"/>
          <w:lang w:val="en"/>
        </w:rPr>
        <w:t xml:space="preserve">If a fellow believer hurts you, go and tell him--work it out between the two of you. If he listens, you've made a friend. </w:t>
      </w:r>
    </w:p>
    <w:p w:rsidR="00AC06A0" w:rsidRDefault="00AC06A0" w:rsidP="00AC06A0">
      <w:pPr>
        <w:autoSpaceDE w:val="0"/>
        <w:autoSpaceDN w:val="0"/>
        <w:adjustRightInd w:val="0"/>
        <w:spacing w:after="0" w:line="240" w:lineRule="auto"/>
        <w:ind w:left="360" w:hanging="360"/>
        <w:rPr>
          <w:rFonts w:ascii="Calibri" w:hAnsi="Calibri" w:cs="Calibri"/>
          <w:sz w:val="24"/>
          <w:szCs w:val="24"/>
          <w:lang w:val="en"/>
        </w:rPr>
      </w:pPr>
      <w:r>
        <w:rPr>
          <w:rFonts w:ascii="Calibri" w:hAnsi="Calibri" w:cs="Calibri"/>
          <w:color w:val="008080"/>
          <w:sz w:val="24"/>
          <w:szCs w:val="24"/>
          <w:lang w:val="en"/>
        </w:rPr>
        <w:t xml:space="preserve">Mat </w:t>
      </w:r>
      <w:proofErr w:type="gramStart"/>
      <w:r>
        <w:rPr>
          <w:rFonts w:ascii="Calibri" w:hAnsi="Calibri" w:cs="Calibri"/>
          <w:color w:val="008080"/>
          <w:sz w:val="24"/>
          <w:szCs w:val="24"/>
          <w:lang w:val="en"/>
        </w:rPr>
        <w:t>18:16</w:t>
      </w:r>
      <w:r>
        <w:rPr>
          <w:rFonts w:ascii="Calibri" w:hAnsi="Calibri" w:cs="Calibri"/>
          <w:sz w:val="24"/>
          <w:szCs w:val="24"/>
          <w:lang w:val="en"/>
        </w:rPr>
        <w:t xml:space="preserve">  If</w:t>
      </w:r>
      <w:proofErr w:type="gramEnd"/>
      <w:r>
        <w:rPr>
          <w:rFonts w:ascii="Calibri" w:hAnsi="Calibri" w:cs="Calibri"/>
          <w:sz w:val="24"/>
          <w:szCs w:val="24"/>
          <w:lang w:val="en"/>
        </w:rPr>
        <w:t xml:space="preserve"> he won't listen, take one or two others along so that the presence of witnesses will keep things honest, and try again. </w:t>
      </w:r>
    </w:p>
    <w:p w:rsidR="00AC06A0" w:rsidRDefault="00AC06A0" w:rsidP="00AC06A0">
      <w:pPr>
        <w:autoSpaceDE w:val="0"/>
        <w:autoSpaceDN w:val="0"/>
        <w:adjustRightInd w:val="0"/>
        <w:spacing w:after="0" w:line="240" w:lineRule="auto"/>
        <w:ind w:left="360" w:hanging="360"/>
        <w:rPr>
          <w:rFonts w:ascii="Calibri" w:hAnsi="Calibri" w:cs="Calibri"/>
          <w:sz w:val="24"/>
          <w:szCs w:val="24"/>
          <w:lang w:val="en"/>
        </w:rPr>
      </w:pPr>
      <w:r>
        <w:rPr>
          <w:rFonts w:ascii="Calibri" w:hAnsi="Calibri" w:cs="Calibri"/>
          <w:color w:val="008080"/>
          <w:sz w:val="24"/>
          <w:szCs w:val="24"/>
          <w:lang w:val="en"/>
        </w:rPr>
        <w:t xml:space="preserve">Mat </w:t>
      </w:r>
      <w:proofErr w:type="gramStart"/>
      <w:r>
        <w:rPr>
          <w:rFonts w:ascii="Calibri" w:hAnsi="Calibri" w:cs="Calibri"/>
          <w:color w:val="008080"/>
          <w:sz w:val="24"/>
          <w:szCs w:val="24"/>
          <w:lang w:val="en"/>
        </w:rPr>
        <w:t>18:17</w:t>
      </w:r>
      <w:r>
        <w:rPr>
          <w:rFonts w:ascii="Calibri" w:hAnsi="Calibri" w:cs="Calibri"/>
          <w:sz w:val="24"/>
          <w:szCs w:val="24"/>
          <w:lang w:val="en"/>
        </w:rPr>
        <w:t xml:space="preserve">  If</w:t>
      </w:r>
      <w:proofErr w:type="gramEnd"/>
      <w:r>
        <w:rPr>
          <w:rFonts w:ascii="Calibri" w:hAnsi="Calibri" w:cs="Calibri"/>
          <w:sz w:val="24"/>
          <w:szCs w:val="24"/>
          <w:lang w:val="en"/>
        </w:rPr>
        <w:t xml:space="preserve"> he still won't listen, tell the church. If he won't listen to the church, you'll have to start over from scratch, confront him with the need for repentance, and offer again God's forgiving love. </w:t>
      </w:r>
    </w:p>
    <w:p w:rsidR="00AC06A0" w:rsidRDefault="00AC06A0" w:rsidP="00AC06A0">
      <w:pPr>
        <w:autoSpaceDE w:val="0"/>
        <w:autoSpaceDN w:val="0"/>
        <w:adjustRightInd w:val="0"/>
        <w:rPr>
          <w:rFonts w:ascii="Calibri" w:hAnsi="Calibri" w:cs="Calibri"/>
          <w:sz w:val="24"/>
          <w:szCs w:val="24"/>
          <w:highlight w:val="lightGray"/>
          <w:lang w:val="en"/>
        </w:rPr>
      </w:pPr>
      <w:r>
        <w:rPr>
          <w:rFonts w:ascii="Calibri" w:hAnsi="Calibri" w:cs="Calibri"/>
          <w:sz w:val="24"/>
          <w:szCs w:val="24"/>
          <w:lang w:val="en"/>
        </w:rPr>
        <w:t>Relay Discussion</w:t>
      </w:r>
      <w:r>
        <w:rPr>
          <w:rFonts w:ascii="Calibri" w:hAnsi="Calibri" w:cs="Calibri"/>
          <w:sz w:val="24"/>
          <w:szCs w:val="24"/>
          <w:lang w:val="en"/>
        </w:rPr>
        <w:br/>
      </w:r>
      <w:r>
        <w:rPr>
          <w:rFonts w:ascii="Calibri" w:hAnsi="Calibri" w:cs="Calibri"/>
          <w:sz w:val="18"/>
          <w:szCs w:val="18"/>
          <w:lang w:val="en"/>
        </w:rPr>
        <w:t>Set up two, three, or four chairs (no more) in front of your group. Select a person to sit in each chair and explain that you are going to have a relay discussion. You, as the leader, will read agree-disagree statements that beg debate or discussion. Only the people in the chairs up front can speak, everyone else listens. Once the statement has been read, the leader can turn the discussion over to those people or he can stimulate and encourage by asking each person's opinion. If a person in the front chairs does not want to speak about an issue, she may go out into the audience and tap anyone on the shoulder to take her place. The chosen person then must go up front and join in the discussion. Also, if any person in the audience has something to say at any time, he may run up front and replace any person there. Only the people in the front chairs can speak. Once you see the discussion slowing down, throw out a new statement. Also, to stimulate give and take, people can be assigned one point of view or the other, or certain chairs can be labeled AGREE and DISAGREE. Here are some sample discussion statements</w:t>
      </w:r>
      <w:proofErr w:type="gramStart"/>
      <w:r>
        <w:rPr>
          <w:rFonts w:ascii="Calibri" w:hAnsi="Calibri" w:cs="Calibri"/>
          <w:sz w:val="18"/>
          <w:szCs w:val="18"/>
          <w:lang w:val="en"/>
        </w:rPr>
        <w:t>:</w:t>
      </w:r>
      <w:proofErr w:type="gramEnd"/>
      <w:r>
        <w:rPr>
          <w:rFonts w:ascii="Calibri" w:hAnsi="Calibri" w:cs="Calibri"/>
          <w:sz w:val="18"/>
          <w:szCs w:val="18"/>
          <w:lang w:val="en"/>
        </w:rPr>
        <w:br/>
      </w:r>
      <w:r>
        <w:rPr>
          <w:rFonts w:ascii="Calibri" w:hAnsi="Calibri" w:cs="Calibri"/>
          <w:sz w:val="24"/>
          <w:szCs w:val="24"/>
          <w:lang w:val="en"/>
        </w:rPr>
        <w:br/>
      </w:r>
      <w:r>
        <w:rPr>
          <w:rFonts w:ascii="Calibri" w:hAnsi="Calibri" w:cs="Calibri"/>
          <w:sz w:val="24"/>
          <w:szCs w:val="24"/>
          <w:highlight w:val="lightGray"/>
          <w:lang w:val="en"/>
        </w:rPr>
        <w:t>- The reason a church runs a youth program is to prove to itself that it is doing something for young people.</w:t>
      </w:r>
      <w:r>
        <w:rPr>
          <w:rFonts w:ascii="Calibri" w:hAnsi="Calibri" w:cs="Calibri"/>
          <w:sz w:val="24"/>
          <w:szCs w:val="24"/>
          <w:highlight w:val="lightGray"/>
          <w:lang w:val="en"/>
        </w:rPr>
        <w:br/>
        <w:t>- A Christian should obey his government even if it violates the authority of Scripture.</w:t>
      </w:r>
      <w:r>
        <w:rPr>
          <w:rFonts w:ascii="Calibri" w:hAnsi="Calibri" w:cs="Calibri"/>
          <w:sz w:val="24"/>
          <w:szCs w:val="24"/>
          <w:highlight w:val="lightGray"/>
          <w:lang w:val="en"/>
        </w:rPr>
        <w:br/>
        <w:t xml:space="preserve">- Our parents discipline us because they are trying to do what is best for us. </w:t>
      </w:r>
      <w:r>
        <w:rPr>
          <w:rFonts w:ascii="Calibri" w:hAnsi="Calibri" w:cs="Calibri"/>
          <w:sz w:val="24"/>
          <w:szCs w:val="24"/>
          <w:highlight w:val="lightGray"/>
          <w:lang w:val="en"/>
        </w:rPr>
        <w:br/>
        <w:t xml:space="preserve">- It’s ok for parents to check their children’s stuff (rooms, school lockers, </w:t>
      </w:r>
      <w:proofErr w:type="spellStart"/>
      <w:r>
        <w:rPr>
          <w:rFonts w:ascii="Calibri" w:hAnsi="Calibri" w:cs="Calibri"/>
          <w:sz w:val="24"/>
          <w:szCs w:val="24"/>
          <w:highlight w:val="lightGray"/>
          <w:lang w:val="en"/>
        </w:rPr>
        <w:t>myspace</w:t>
      </w:r>
      <w:proofErr w:type="spellEnd"/>
      <w:r>
        <w:rPr>
          <w:rFonts w:ascii="Calibri" w:hAnsi="Calibri" w:cs="Calibri"/>
          <w:sz w:val="24"/>
          <w:szCs w:val="24"/>
          <w:highlight w:val="lightGray"/>
          <w:lang w:val="en"/>
        </w:rPr>
        <w:t xml:space="preserve">, </w:t>
      </w:r>
      <w:proofErr w:type="spellStart"/>
      <w:r>
        <w:rPr>
          <w:rFonts w:ascii="Calibri" w:hAnsi="Calibri" w:cs="Calibri"/>
          <w:sz w:val="24"/>
          <w:szCs w:val="24"/>
          <w:highlight w:val="lightGray"/>
          <w:lang w:val="en"/>
        </w:rPr>
        <w:t>im</w:t>
      </w:r>
      <w:proofErr w:type="spellEnd"/>
      <w:r>
        <w:rPr>
          <w:rFonts w:ascii="Calibri" w:hAnsi="Calibri" w:cs="Calibri"/>
          <w:sz w:val="24"/>
          <w:szCs w:val="24"/>
          <w:highlight w:val="lightGray"/>
          <w:lang w:val="en"/>
        </w:rPr>
        <w:t xml:space="preserve"> messages, </w:t>
      </w:r>
      <w:proofErr w:type="spellStart"/>
      <w:r>
        <w:rPr>
          <w:rFonts w:ascii="Calibri" w:hAnsi="Calibri" w:cs="Calibri"/>
          <w:sz w:val="24"/>
          <w:szCs w:val="24"/>
          <w:highlight w:val="lightGray"/>
          <w:lang w:val="en"/>
        </w:rPr>
        <w:t>etc</w:t>
      </w:r>
      <w:proofErr w:type="spellEnd"/>
      <w:r>
        <w:rPr>
          <w:rFonts w:ascii="Calibri" w:hAnsi="Calibri" w:cs="Calibri"/>
          <w:sz w:val="24"/>
          <w:szCs w:val="24"/>
          <w:highlight w:val="lightGray"/>
          <w:lang w:val="en"/>
        </w:rPr>
        <w:t>)</w:t>
      </w:r>
    </w:p>
    <w:p w:rsidR="00AC06A0" w:rsidRDefault="00AC06A0" w:rsidP="00AC06A0">
      <w:pPr>
        <w:autoSpaceDE w:val="0"/>
        <w:autoSpaceDN w:val="0"/>
        <w:adjustRightInd w:val="0"/>
        <w:rPr>
          <w:rFonts w:ascii="Calibri" w:hAnsi="Calibri" w:cs="Calibri"/>
          <w:sz w:val="24"/>
          <w:szCs w:val="24"/>
          <w:highlight w:val="lightGray"/>
          <w:lang w:val="en"/>
        </w:rPr>
      </w:pPr>
      <w:r>
        <w:rPr>
          <w:rFonts w:ascii="Calibri" w:hAnsi="Calibri" w:cs="Calibri"/>
          <w:sz w:val="24"/>
          <w:szCs w:val="24"/>
          <w:highlight w:val="lightGray"/>
          <w:lang w:val="en"/>
        </w:rPr>
        <w:t>- It is ok to “tell” on someone if they are breaking a school rule or home rule.</w:t>
      </w:r>
    </w:p>
    <w:p w:rsidR="00AC06A0" w:rsidRDefault="00AC06A0" w:rsidP="00AC06A0">
      <w:pPr>
        <w:autoSpaceDE w:val="0"/>
        <w:autoSpaceDN w:val="0"/>
        <w:adjustRightInd w:val="0"/>
        <w:rPr>
          <w:rFonts w:ascii="Calibri" w:hAnsi="Calibri" w:cs="Calibri"/>
          <w:sz w:val="24"/>
          <w:szCs w:val="24"/>
          <w:lang w:val="en"/>
        </w:rPr>
      </w:pPr>
      <w:r>
        <w:rPr>
          <w:rFonts w:ascii="Calibri" w:hAnsi="Calibri" w:cs="Calibri"/>
          <w:sz w:val="24"/>
          <w:szCs w:val="24"/>
          <w:highlight w:val="lightGray"/>
          <w:lang w:val="en"/>
        </w:rPr>
        <w:t>- The three rules of IMPACT really are there to make every youth in the group set and be quit.</w:t>
      </w:r>
    </w:p>
    <w:p w:rsidR="00AC06A0" w:rsidRDefault="00AC06A0" w:rsidP="00AC06A0">
      <w:pPr>
        <w:autoSpaceDE w:val="0"/>
        <w:autoSpaceDN w:val="0"/>
        <w:adjustRightInd w:val="0"/>
        <w:rPr>
          <w:rFonts w:ascii="Calibri" w:hAnsi="Calibri" w:cs="Calibri"/>
          <w:sz w:val="24"/>
          <w:szCs w:val="24"/>
          <w:lang w:val="en"/>
        </w:rPr>
      </w:pPr>
      <w:r>
        <w:rPr>
          <w:rFonts w:ascii="Calibri" w:hAnsi="Calibri" w:cs="Calibri"/>
          <w:sz w:val="24"/>
          <w:szCs w:val="24"/>
          <w:lang w:val="en"/>
        </w:rPr>
        <w:t>Final thought - Our attitude towards discipline should not be that of a policeman out to arrest a criminal, but rather that of a physician seeking to heal a wound in the body of Christ, a wound that will spread sickness and death if left alone.</w:t>
      </w:r>
    </w:p>
    <w:p w:rsidR="00AC06A0" w:rsidRDefault="00AC06A0" w:rsidP="00AC06A0">
      <w:pPr>
        <w:autoSpaceDE w:val="0"/>
        <w:autoSpaceDN w:val="0"/>
        <w:adjustRightInd w:val="0"/>
        <w:jc w:val="center"/>
        <w:rPr>
          <w:rFonts w:ascii="Calibri" w:hAnsi="Calibri" w:cs="Calibri"/>
          <w:sz w:val="24"/>
          <w:szCs w:val="24"/>
          <w:lang w:val="en"/>
        </w:rPr>
      </w:pPr>
      <w:r>
        <w:rPr>
          <w:rFonts w:ascii="Calibri" w:hAnsi="Calibri" w:cs="Calibri"/>
          <w:sz w:val="24"/>
          <w:szCs w:val="24"/>
          <w:highlight w:val="lightGray"/>
          <w:lang w:val="en"/>
        </w:rPr>
        <w:t>So do you have DD?</w:t>
      </w:r>
    </w:p>
    <w:p w:rsidR="00A25E34" w:rsidRDefault="00A25E34">
      <w:bookmarkStart w:id="0" w:name="_GoBack"/>
      <w:bookmarkEnd w:id="0"/>
    </w:p>
    <w:sectPr w:rsidR="00A25E34" w:rsidSect="003B686C">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06A0"/>
    <w:rsid w:val="00A25E34"/>
    <w:rsid w:val="00AC06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06A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06A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425</Words>
  <Characters>2423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meades</dc:creator>
  <cp:lastModifiedBy>meades</cp:lastModifiedBy>
  <cp:revision>1</cp:revision>
  <dcterms:created xsi:type="dcterms:W3CDTF">2010-09-01T15:18:00Z</dcterms:created>
  <dcterms:modified xsi:type="dcterms:W3CDTF">2010-09-01T15:18:00Z</dcterms:modified>
</cp:coreProperties>
</file>